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647A6" w14:textId="022A6830" w:rsidR="005C2BC3" w:rsidRPr="006F3480" w:rsidRDefault="005C2BC3" w:rsidP="006F3480">
      <w:pPr>
        <w:jc w:val="center"/>
        <w:rPr>
          <w:b/>
          <w:bCs/>
          <w:sz w:val="28"/>
          <w:szCs w:val="28"/>
          <w:lang w:val="en-GB"/>
        </w:rPr>
      </w:pPr>
      <w:r w:rsidRPr="006F3480">
        <w:rPr>
          <w:b/>
          <w:bCs/>
          <w:sz w:val="28"/>
          <w:szCs w:val="28"/>
          <w:lang w:val="en-GB"/>
        </w:rPr>
        <w:t>MoreThanAJob</w:t>
      </w:r>
      <w:r w:rsidR="00C76D04" w:rsidRPr="006F3480">
        <w:rPr>
          <w:b/>
          <w:bCs/>
          <w:sz w:val="28"/>
          <w:szCs w:val="28"/>
          <w:lang w:val="en-GB"/>
        </w:rPr>
        <w:t xml:space="preserve">: Call for </w:t>
      </w:r>
      <w:r w:rsidR="00DE1ABC" w:rsidRPr="006F3480">
        <w:rPr>
          <w:b/>
          <w:bCs/>
          <w:sz w:val="28"/>
          <w:szCs w:val="28"/>
          <w:lang w:val="en-GB"/>
        </w:rPr>
        <w:t>the selection of 2 external evaluators</w:t>
      </w:r>
    </w:p>
    <w:p w14:paraId="53379614" w14:textId="77777777" w:rsidR="005C2BC3" w:rsidRPr="00086949" w:rsidRDefault="005C2BC3" w:rsidP="00F9794F">
      <w:pPr>
        <w:jc w:val="both"/>
        <w:rPr>
          <w:b/>
          <w:bCs/>
          <w:i/>
          <w:iCs/>
          <w:lang w:val="en-GB"/>
        </w:rPr>
      </w:pPr>
    </w:p>
    <w:p w14:paraId="168550F7" w14:textId="2B1893E1" w:rsidR="00AC2544" w:rsidRPr="006F3480" w:rsidRDefault="00AC2544" w:rsidP="00A83D0F">
      <w:pPr>
        <w:jc w:val="both"/>
        <w:rPr>
          <w:sz w:val="24"/>
          <w:szCs w:val="24"/>
          <w:lang w:val="en-GB"/>
        </w:rPr>
      </w:pPr>
      <w:r w:rsidRPr="006F3480">
        <w:rPr>
          <w:sz w:val="24"/>
          <w:szCs w:val="24"/>
          <w:lang w:val="en-GB"/>
        </w:rPr>
        <w:t xml:space="preserve">Within the </w:t>
      </w:r>
      <w:hyperlink r:id="rId5" w:history="1">
        <w:r w:rsidRPr="006F3480">
          <w:rPr>
            <w:rStyle w:val="Hyperlink"/>
            <w:sz w:val="24"/>
            <w:szCs w:val="24"/>
            <w:lang w:val="en-GB"/>
          </w:rPr>
          <w:t>MoreThanAJob</w:t>
        </w:r>
      </w:hyperlink>
      <w:r w:rsidRPr="006F3480">
        <w:rPr>
          <w:sz w:val="24"/>
          <w:szCs w:val="24"/>
          <w:lang w:val="en-GB"/>
        </w:rPr>
        <w:t xml:space="preserve"> project</w:t>
      </w:r>
      <w:r w:rsidR="00F822FF" w:rsidRPr="006F3480">
        <w:rPr>
          <w:sz w:val="24"/>
          <w:szCs w:val="24"/>
          <w:lang w:val="en-GB"/>
        </w:rPr>
        <w:t xml:space="preserve">, funded by the ENI CBC Med 2014-2020 programme, </w:t>
      </w:r>
      <w:r w:rsidR="00A83D0F" w:rsidRPr="006F3480">
        <w:rPr>
          <w:sz w:val="24"/>
          <w:szCs w:val="24"/>
          <w:lang w:val="en-GB"/>
        </w:rPr>
        <w:t>Mutah University</w:t>
      </w:r>
      <w:r w:rsidR="00F822FF" w:rsidRPr="006F3480">
        <w:rPr>
          <w:sz w:val="24"/>
          <w:szCs w:val="24"/>
          <w:lang w:val="en-GB"/>
        </w:rPr>
        <w:t xml:space="preserve"> is looking for </w:t>
      </w:r>
      <w:r w:rsidR="004A3A5D" w:rsidRPr="006F3480">
        <w:rPr>
          <w:b/>
          <w:bCs/>
          <w:sz w:val="24"/>
          <w:szCs w:val="24"/>
          <w:u w:val="single"/>
          <w:lang w:val="en-GB"/>
        </w:rPr>
        <w:t>two external experts for the evaluation of sub-grant proposal.</w:t>
      </w:r>
      <w:r w:rsidR="004A3A5D" w:rsidRPr="006F3480">
        <w:rPr>
          <w:sz w:val="24"/>
          <w:szCs w:val="24"/>
          <w:lang w:val="en-GB"/>
        </w:rPr>
        <w:t xml:space="preserve"> The external experts will</w:t>
      </w:r>
      <w:r w:rsidR="00F822FF" w:rsidRPr="006F3480">
        <w:rPr>
          <w:sz w:val="24"/>
          <w:szCs w:val="24"/>
          <w:lang w:val="en-GB"/>
        </w:rPr>
        <w:t xml:space="preserve"> support the organisation in the </w:t>
      </w:r>
      <w:r w:rsidR="004A3A5D" w:rsidRPr="006F3480">
        <w:rPr>
          <w:sz w:val="24"/>
          <w:szCs w:val="24"/>
          <w:lang w:val="en-GB"/>
        </w:rPr>
        <w:t xml:space="preserve">evaluation of proposals received by third actors within a sub-grant call that will be launched in the following months. The sub-grant call will be aimed at financing </w:t>
      </w:r>
      <w:r w:rsidR="004A3A5D" w:rsidRPr="006F3480">
        <w:rPr>
          <w:b/>
          <w:bCs/>
          <w:sz w:val="24"/>
          <w:szCs w:val="24"/>
          <w:lang w:val="en-GB"/>
        </w:rPr>
        <w:t>SSE-PA cooperation projects aiming at improving welfare and social services for vulnerable groups in order to increase their opportunities of social and labour inclusion</w:t>
      </w:r>
      <w:r w:rsidR="004A3A5D" w:rsidRPr="006F3480">
        <w:rPr>
          <w:sz w:val="24"/>
          <w:szCs w:val="24"/>
          <w:lang w:val="en-GB"/>
        </w:rPr>
        <w:t>.</w:t>
      </w:r>
    </w:p>
    <w:p w14:paraId="137FC317" w14:textId="77777777" w:rsidR="00F822FF" w:rsidRPr="006F3480" w:rsidRDefault="00F822FF" w:rsidP="00F9794F">
      <w:pPr>
        <w:jc w:val="both"/>
        <w:rPr>
          <w:sz w:val="24"/>
          <w:szCs w:val="24"/>
          <w:lang w:val="en-GB"/>
        </w:rPr>
      </w:pPr>
    </w:p>
    <w:p w14:paraId="015DFEC0" w14:textId="77777777" w:rsidR="00D02132" w:rsidRPr="006F3480" w:rsidRDefault="00086949" w:rsidP="00F9794F">
      <w:pPr>
        <w:jc w:val="both"/>
        <w:rPr>
          <w:b/>
          <w:bCs/>
          <w:sz w:val="28"/>
          <w:szCs w:val="28"/>
          <w:lang w:val="en-GB"/>
        </w:rPr>
      </w:pPr>
      <w:r w:rsidRPr="006F3480">
        <w:rPr>
          <w:b/>
          <w:bCs/>
          <w:sz w:val="28"/>
          <w:szCs w:val="28"/>
          <w:lang w:val="en-GB"/>
        </w:rPr>
        <w:t xml:space="preserve">Responsibilities </w:t>
      </w:r>
    </w:p>
    <w:p w14:paraId="0E02CD18" w14:textId="77777777" w:rsidR="006630EC" w:rsidRPr="006F3480" w:rsidRDefault="006630EC" w:rsidP="00F9794F">
      <w:pPr>
        <w:jc w:val="both"/>
        <w:rPr>
          <w:b/>
          <w:bCs/>
          <w:sz w:val="24"/>
          <w:szCs w:val="24"/>
          <w:lang w:val="en-GB"/>
        </w:rPr>
      </w:pPr>
    </w:p>
    <w:p w14:paraId="690EBA01" w14:textId="2FA8420A" w:rsidR="004A3A5D" w:rsidRPr="006F3480" w:rsidRDefault="004A3A5D" w:rsidP="004A3A5D">
      <w:pPr>
        <w:pStyle w:val="ListParagraph"/>
        <w:numPr>
          <w:ilvl w:val="0"/>
          <w:numId w:val="2"/>
        </w:numPr>
        <w:jc w:val="both"/>
        <w:rPr>
          <w:sz w:val="24"/>
          <w:szCs w:val="24"/>
          <w:lang w:val="en-GB"/>
        </w:rPr>
      </w:pPr>
      <w:r w:rsidRPr="006F3480">
        <w:rPr>
          <w:b/>
          <w:bCs/>
          <w:i/>
          <w:iCs/>
          <w:sz w:val="24"/>
          <w:szCs w:val="24"/>
          <w:lang w:val="en-GB"/>
        </w:rPr>
        <w:t>Analysis and evaluation of the proposals</w:t>
      </w:r>
      <w:r w:rsidRPr="006F3480">
        <w:rPr>
          <w:sz w:val="24"/>
          <w:szCs w:val="24"/>
          <w:lang w:val="en-GB"/>
        </w:rPr>
        <w:t xml:space="preserve"> received through the open call, according to the selection criteria included in the call for proposals and the evaluation grid previously agreed. </w:t>
      </w:r>
    </w:p>
    <w:p w14:paraId="7502BA36" w14:textId="1DA91A94" w:rsidR="004A3A5D" w:rsidRPr="006F3480" w:rsidRDefault="004A3A5D" w:rsidP="004A3A5D">
      <w:pPr>
        <w:pStyle w:val="ListParagraph"/>
        <w:numPr>
          <w:ilvl w:val="0"/>
          <w:numId w:val="2"/>
        </w:numPr>
        <w:jc w:val="both"/>
        <w:rPr>
          <w:sz w:val="24"/>
          <w:szCs w:val="24"/>
          <w:lang w:val="en-GB"/>
        </w:rPr>
      </w:pPr>
      <w:r w:rsidRPr="006F3480">
        <w:rPr>
          <w:b/>
          <w:bCs/>
          <w:i/>
          <w:iCs/>
          <w:sz w:val="24"/>
          <w:szCs w:val="24"/>
          <w:lang w:val="en-GB"/>
        </w:rPr>
        <w:t>Interviews of applicants of the four shortlisted proposals</w:t>
      </w:r>
      <w:r w:rsidR="00A83D0F" w:rsidRPr="006F3480">
        <w:rPr>
          <w:sz w:val="24"/>
          <w:szCs w:val="24"/>
          <w:lang w:val="en-GB"/>
        </w:rPr>
        <w:t>, in cooperation with Mutah University</w:t>
      </w:r>
      <w:r w:rsidR="00354CC3" w:rsidRPr="006F3480">
        <w:rPr>
          <w:sz w:val="24"/>
          <w:szCs w:val="24"/>
          <w:lang w:val="en-GB"/>
        </w:rPr>
        <w:t>,</w:t>
      </w:r>
      <w:r w:rsidRPr="006F3480">
        <w:rPr>
          <w:sz w:val="24"/>
          <w:szCs w:val="24"/>
          <w:lang w:val="en-GB"/>
        </w:rPr>
        <w:t xml:space="preserve"> in order to further assess the proposal, its aim, impact and sustainability.</w:t>
      </w:r>
    </w:p>
    <w:p w14:paraId="04AEA182" w14:textId="69313D30" w:rsidR="004A3A5D" w:rsidRPr="006F3480" w:rsidRDefault="00354CC3" w:rsidP="004A3A5D">
      <w:pPr>
        <w:pStyle w:val="ListParagraph"/>
        <w:numPr>
          <w:ilvl w:val="0"/>
          <w:numId w:val="2"/>
        </w:numPr>
        <w:jc w:val="both"/>
        <w:rPr>
          <w:sz w:val="24"/>
          <w:szCs w:val="24"/>
          <w:lang w:val="en-GB"/>
        </w:rPr>
      </w:pPr>
      <w:r w:rsidRPr="006F3480">
        <w:rPr>
          <w:b/>
          <w:bCs/>
          <w:i/>
          <w:iCs/>
          <w:sz w:val="24"/>
          <w:szCs w:val="24"/>
          <w:lang w:val="en-GB"/>
        </w:rPr>
        <w:t>Recommendation to the organisation</w:t>
      </w:r>
      <w:r w:rsidR="004A3A5D" w:rsidRPr="006F3480">
        <w:rPr>
          <w:b/>
          <w:bCs/>
          <w:i/>
          <w:iCs/>
          <w:sz w:val="24"/>
          <w:szCs w:val="24"/>
          <w:lang w:val="en-GB"/>
        </w:rPr>
        <w:t xml:space="preserve"> o</w:t>
      </w:r>
      <w:r w:rsidRPr="006F3480">
        <w:rPr>
          <w:b/>
          <w:bCs/>
          <w:i/>
          <w:iCs/>
          <w:sz w:val="24"/>
          <w:szCs w:val="24"/>
          <w:lang w:val="en-GB"/>
        </w:rPr>
        <w:t>n</w:t>
      </w:r>
      <w:r w:rsidR="004A3A5D" w:rsidRPr="006F3480">
        <w:rPr>
          <w:b/>
          <w:bCs/>
          <w:i/>
          <w:iCs/>
          <w:sz w:val="24"/>
          <w:szCs w:val="24"/>
          <w:lang w:val="en-GB"/>
        </w:rPr>
        <w:t xml:space="preserve"> the two high-ranked proposals</w:t>
      </w:r>
      <w:r w:rsidR="004A3A5D" w:rsidRPr="006F3480">
        <w:rPr>
          <w:sz w:val="24"/>
          <w:szCs w:val="24"/>
          <w:lang w:val="en-GB"/>
        </w:rPr>
        <w:t xml:space="preserve"> following the interviews with shortlisted candidates. </w:t>
      </w:r>
    </w:p>
    <w:p w14:paraId="2E67C4EC" w14:textId="27218966" w:rsidR="00086949" w:rsidRPr="006F3480" w:rsidRDefault="004A3A5D" w:rsidP="000C4E63">
      <w:pPr>
        <w:pStyle w:val="ListParagraph"/>
        <w:numPr>
          <w:ilvl w:val="0"/>
          <w:numId w:val="2"/>
        </w:numPr>
        <w:jc w:val="both"/>
        <w:rPr>
          <w:sz w:val="24"/>
          <w:szCs w:val="24"/>
          <w:lang w:val="en-GB"/>
        </w:rPr>
      </w:pPr>
      <w:r w:rsidRPr="006F3480">
        <w:rPr>
          <w:b/>
          <w:bCs/>
          <w:i/>
          <w:iCs/>
          <w:sz w:val="24"/>
          <w:szCs w:val="24"/>
          <w:lang w:val="en-GB"/>
        </w:rPr>
        <w:t>Support in the reporting of the selection process and results.</w:t>
      </w:r>
      <w:r w:rsidRPr="006F3480">
        <w:rPr>
          <w:sz w:val="24"/>
          <w:szCs w:val="24"/>
          <w:lang w:val="en-GB"/>
        </w:rPr>
        <w:t xml:space="preserve"> MoreThanAJob partners will develop a detailed report on how the selection process of the sub-grants has been carried out and the evaluation results. The external evaluators will review and confirm the report.</w:t>
      </w:r>
    </w:p>
    <w:p w14:paraId="5DFA6FEB" w14:textId="77777777" w:rsidR="00641A48" w:rsidRPr="006F3480" w:rsidRDefault="00641A48" w:rsidP="00F9794F">
      <w:pPr>
        <w:jc w:val="both"/>
        <w:rPr>
          <w:b/>
          <w:bCs/>
          <w:sz w:val="24"/>
          <w:szCs w:val="24"/>
          <w:u w:val="single"/>
          <w:lang w:val="en-GB"/>
        </w:rPr>
      </w:pPr>
    </w:p>
    <w:p w14:paraId="6BA47092" w14:textId="77777777" w:rsidR="00C641A4" w:rsidRPr="006F3480" w:rsidRDefault="00C641A4" w:rsidP="00F9794F">
      <w:pPr>
        <w:jc w:val="both"/>
        <w:rPr>
          <w:b/>
          <w:bCs/>
          <w:sz w:val="28"/>
          <w:szCs w:val="28"/>
          <w:lang w:val="en-GB"/>
        </w:rPr>
      </w:pPr>
      <w:r w:rsidRPr="006F3480">
        <w:rPr>
          <w:b/>
          <w:bCs/>
          <w:sz w:val="28"/>
          <w:szCs w:val="28"/>
          <w:lang w:val="en-GB"/>
        </w:rPr>
        <w:t>Requi</w:t>
      </w:r>
      <w:r w:rsidR="00850B11" w:rsidRPr="006F3480">
        <w:rPr>
          <w:b/>
          <w:bCs/>
          <w:sz w:val="28"/>
          <w:szCs w:val="28"/>
          <w:lang w:val="en-GB"/>
        </w:rPr>
        <w:t>rements</w:t>
      </w:r>
    </w:p>
    <w:p w14:paraId="1E7F87F4" w14:textId="77777777" w:rsidR="005F6589" w:rsidRPr="006F3480" w:rsidRDefault="005F6589" w:rsidP="00F9794F">
      <w:pPr>
        <w:jc w:val="both"/>
        <w:rPr>
          <w:b/>
          <w:bCs/>
          <w:sz w:val="24"/>
          <w:szCs w:val="24"/>
          <w:lang w:val="en-GB"/>
        </w:rPr>
      </w:pPr>
    </w:p>
    <w:p w14:paraId="522D41AC" w14:textId="252C3F5F" w:rsidR="004A3A5D" w:rsidRPr="006F3480" w:rsidRDefault="004A3A5D" w:rsidP="00761983">
      <w:pPr>
        <w:pStyle w:val="ListParagraph"/>
        <w:numPr>
          <w:ilvl w:val="0"/>
          <w:numId w:val="3"/>
        </w:numPr>
        <w:jc w:val="both"/>
        <w:rPr>
          <w:sz w:val="24"/>
          <w:szCs w:val="24"/>
          <w:lang w:val="en-GB"/>
        </w:rPr>
      </w:pPr>
      <w:r w:rsidRPr="006F3480">
        <w:rPr>
          <w:b/>
          <w:bCs/>
          <w:i/>
          <w:iCs/>
          <w:sz w:val="24"/>
          <w:szCs w:val="24"/>
          <w:lang w:val="en-GB"/>
        </w:rPr>
        <w:t>At least 10 years of experience</w:t>
      </w:r>
      <w:r w:rsidRPr="006F3480">
        <w:rPr>
          <w:sz w:val="24"/>
          <w:szCs w:val="24"/>
          <w:lang w:val="en-GB"/>
        </w:rPr>
        <w:t xml:space="preserve"> in the field of SSE, social and/or employment inclusion, and relevant fields for the project</w:t>
      </w:r>
    </w:p>
    <w:p w14:paraId="2D87F54E" w14:textId="583CF1B5" w:rsidR="004A3A5D" w:rsidRPr="006F3480" w:rsidRDefault="000C4E63" w:rsidP="004A3A5D">
      <w:pPr>
        <w:pStyle w:val="ListParagraph"/>
        <w:numPr>
          <w:ilvl w:val="0"/>
          <w:numId w:val="3"/>
        </w:numPr>
        <w:jc w:val="both"/>
        <w:rPr>
          <w:b/>
          <w:bCs/>
          <w:i/>
          <w:iCs/>
          <w:sz w:val="24"/>
          <w:szCs w:val="24"/>
          <w:lang w:val="en-GB"/>
        </w:rPr>
      </w:pPr>
      <w:r w:rsidRPr="006F3480">
        <w:rPr>
          <w:b/>
          <w:bCs/>
          <w:i/>
          <w:iCs/>
          <w:sz w:val="24"/>
          <w:szCs w:val="24"/>
          <w:lang w:val="en-GB"/>
        </w:rPr>
        <w:t>Knowledge of the local socio-economic background</w:t>
      </w:r>
      <w:r w:rsidRPr="006F3480">
        <w:rPr>
          <w:sz w:val="24"/>
          <w:szCs w:val="24"/>
          <w:lang w:val="en-GB"/>
        </w:rPr>
        <w:t xml:space="preserve"> </w:t>
      </w:r>
      <w:r w:rsidR="00D972F5" w:rsidRPr="006F3480">
        <w:rPr>
          <w:sz w:val="24"/>
          <w:szCs w:val="24"/>
          <w:lang w:val="en-GB"/>
        </w:rPr>
        <w:t xml:space="preserve">in order to be able to assess the proposals that best respond to the needs and peculiarities of the territory. </w:t>
      </w:r>
    </w:p>
    <w:p w14:paraId="7596A37A" w14:textId="023D3FD5" w:rsidR="004A3A5D" w:rsidRPr="006F3480" w:rsidRDefault="004A3A5D" w:rsidP="004A3A5D">
      <w:pPr>
        <w:pStyle w:val="ListParagraph"/>
        <w:numPr>
          <w:ilvl w:val="0"/>
          <w:numId w:val="3"/>
        </w:numPr>
        <w:jc w:val="both"/>
        <w:rPr>
          <w:sz w:val="24"/>
          <w:szCs w:val="24"/>
          <w:lang w:val="en-GB"/>
        </w:rPr>
      </w:pPr>
      <w:r w:rsidRPr="006F3480">
        <w:rPr>
          <w:b/>
          <w:bCs/>
          <w:i/>
          <w:iCs/>
          <w:sz w:val="24"/>
          <w:szCs w:val="24"/>
          <w:lang w:val="en-GB"/>
        </w:rPr>
        <w:t xml:space="preserve">Knowledge of the </w:t>
      </w:r>
      <w:r w:rsidR="004D6300">
        <w:rPr>
          <w:b/>
          <w:bCs/>
          <w:i/>
          <w:iCs/>
          <w:sz w:val="24"/>
          <w:szCs w:val="24"/>
          <w:lang w:val="en-US"/>
        </w:rPr>
        <w:t>Arabic</w:t>
      </w:r>
      <w:r w:rsidRPr="006F3480">
        <w:rPr>
          <w:b/>
          <w:bCs/>
          <w:i/>
          <w:iCs/>
          <w:sz w:val="24"/>
          <w:szCs w:val="24"/>
          <w:lang w:val="en-GB"/>
        </w:rPr>
        <w:t xml:space="preserve"> language</w:t>
      </w:r>
      <w:r w:rsidRPr="006F3480">
        <w:rPr>
          <w:sz w:val="24"/>
          <w:szCs w:val="24"/>
          <w:lang w:val="en-GB"/>
        </w:rPr>
        <w:t xml:space="preserve"> to be able to read and evaluate the proposals received.</w:t>
      </w:r>
    </w:p>
    <w:p w14:paraId="0B8D1290" w14:textId="66EB9FE3" w:rsidR="00850B11" w:rsidRPr="006F3480" w:rsidRDefault="00850B11" w:rsidP="00761983">
      <w:pPr>
        <w:pStyle w:val="ListParagraph"/>
        <w:numPr>
          <w:ilvl w:val="0"/>
          <w:numId w:val="3"/>
        </w:numPr>
        <w:jc w:val="both"/>
        <w:rPr>
          <w:sz w:val="24"/>
          <w:szCs w:val="24"/>
          <w:lang w:val="en-GB"/>
        </w:rPr>
      </w:pPr>
      <w:r w:rsidRPr="006F3480">
        <w:rPr>
          <w:b/>
          <w:bCs/>
          <w:i/>
          <w:iCs/>
          <w:sz w:val="24"/>
          <w:szCs w:val="24"/>
          <w:lang w:val="en-GB"/>
        </w:rPr>
        <w:t>Knowledge of English</w:t>
      </w:r>
      <w:r w:rsidRPr="006F3480">
        <w:rPr>
          <w:sz w:val="24"/>
          <w:szCs w:val="24"/>
          <w:lang w:val="en-GB"/>
        </w:rPr>
        <w:t xml:space="preserve"> (B2)</w:t>
      </w:r>
      <w:r w:rsidR="00D972F5" w:rsidRPr="006F3480">
        <w:rPr>
          <w:sz w:val="24"/>
          <w:szCs w:val="24"/>
          <w:lang w:val="en-GB"/>
        </w:rPr>
        <w:t xml:space="preserve">. </w:t>
      </w:r>
    </w:p>
    <w:p w14:paraId="6D6453AE" w14:textId="6E0D6E3A" w:rsidR="000C4E63" w:rsidRPr="006F3480" w:rsidRDefault="00850B11" w:rsidP="000C4E63">
      <w:pPr>
        <w:pStyle w:val="ListParagraph"/>
        <w:numPr>
          <w:ilvl w:val="0"/>
          <w:numId w:val="3"/>
        </w:numPr>
        <w:jc w:val="both"/>
        <w:rPr>
          <w:sz w:val="24"/>
          <w:szCs w:val="24"/>
          <w:lang w:val="en-GB"/>
        </w:rPr>
      </w:pPr>
      <w:r w:rsidRPr="006F3480">
        <w:rPr>
          <w:sz w:val="24"/>
          <w:szCs w:val="24"/>
          <w:lang w:val="en-GB"/>
        </w:rPr>
        <w:t xml:space="preserve">Previous experience in </w:t>
      </w:r>
      <w:r w:rsidR="000C4E63" w:rsidRPr="006F3480">
        <w:rPr>
          <w:sz w:val="24"/>
          <w:szCs w:val="24"/>
          <w:lang w:val="en-GB"/>
        </w:rPr>
        <w:t xml:space="preserve">evaluation of proposals </w:t>
      </w:r>
      <w:r w:rsidR="00D972F5" w:rsidRPr="006F3480">
        <w:rPr>
          <w:sz w:val="24"/>
          <w:szCs w:val="24"/>
          <w:lang w:val="en-GB"/>
        </w:rPr>
        <w:t xml:space="preserve">as part of programmes funded by the European </w:t>
      </w:r>
      <w:r w:rsidR="000C4E63" w:rsidRPr="006F3480">
        <w:rPr>
          <w:sz w:val="24"/>
          <w:szCs w:val="24"/>
          <w:lang w:val="en-GB"/>
        </w:rPr>
        <w:t>C</w:t>
      </w:r>
      <w:r w:rsidR="00D972F5" w:rsidRPr="006F3480">
        <w:rPr>
          <w:sz w:val="24"/>
          <w:szCs w:val="24"/>
          <w:lang w:val="en-GB"/>
        </w:rPr>
        <w:t>ommission</w:t>
      </w:r>
      <w:r w:rsidR="000C4E63" w:rsidRPr="006F3480">
        <w:rPr>
          <w:sz w:val="24"/>
          <w:szCs w:val="24"/>
          <w:lang w:val="en-GB"/>
        </w:rPr>
        <w:t xml:space="preserve"> </w:t>
      </w:r>
      <w:r w:rsidRPr="006F3480">
        <w:rPr>
          <w:sz w:val="24"/>
          <w:szCs w:val="24"/>
          <w:lang w:val="en-GB"/>
        </w:rPr>
        <w:t>will be considered an asset</w:t>
      </w:r>
      <w:r w:rsidR="000C4E63" w:rsidRPr="006F3480">
        <w:rPr>
          <w:sz w:val="24"/>
          <w:szCs w:val="24"/>
          <w:lang w:val="en-GB"/>
        </w:rPr>
        <w:t>.</w:t>
      </w:r>
    </w:p>
    <w:p w14:paraId="165843AE" w14:textId="21BC2494" w:rsidR="000C4E63" w:rsidRPr="006F3480" w:rsidRDefault="000C4E63" w:rsidP="000C4E63">
      <w:pPr>
        <w:pStyle w:val="ListParagraph"/>
        <w:numPr>
          <w:ilvl w:val="0"/>
          <w:numId w:val="3"/>
        </w:numPr>
        <w:jc w:val="both"/>
        <w:rPr>
          <w:sz w:val="24"/>
          <w:szCs w:val="24"/>
          <w:lang w:val="en-GB"/>
        </w:rPr>
      </w:pPr>
      <w:r w:rsidRPr="006F3480">
        <w:rPr>
          <w:sz w:val="24"/>
          <w:szCs w:val="24"/>
          <w:lang w:val="en-GB"/>
        </w:rPr>
        <w:t xml:space="preserve">Knowledge of the Euro-Mediterranean cooperation and the ENI CBC programme will be </w:t>
      </w:r>
      <w:r w:rsidR="00441CDB" w:rsidRPr="006F3480">
        <w:rPr>
          <w:sz w:val="24"/>
          <w:szCs w:val="24"/>
          <w:lang w:val="en-GB"/>
        </w:rPr>
        <w:t xml:space="preserve">considered </w:t>
      </w:r>
      <w:r w:rsidRPr="006F3480">
        <w:rPr>
          <w:sz w:val="24"/>
          <w:szCs w:val="24"/>
          <w:lang w:val="en-GB"/>
        </w:rPr>
        <w:t xml:space="preserve">an asset. </w:t>
      </w:r>
    </w:p>
    <w:p w14:paraId="64B6372E" w14:textId="77777777" w:rsidR="0077257E" w:rsidRPr="006F3480" w:rsidRDefault="00D044BD" w:rsidP="00F9794F">
      <w:pPr>
        <w:jc w:val="both"/>
        <w:rPr>
          <w:b/>
          <w:bCs/>
          <w:sz w:val="28"/>
          <w:szCs w:val="28"/>
          <w:lang w:val="en-GB"/>
        </w:rPr>
      </w:pPr>
      <w:r w:rsidRPr="006F3480">
        <w:rPr>
          <w:b/>
          <w:bCs/>
          <w:sz w:val="28"/>
          <w:szCs w:val="28"/>
          <w:lang w:val="en-GB"/>
        </w:rPr>
        <w:t>To apply,</w:t>
      </w:r>
    </w:p>
    <w:p w14:paraId="3D6FCA69" w14:textId="77777777" w:rsidR="00C641A4" w:rsidRPr="006F3480" w:rsidRDefault="00C641A4" w:rsidP="00F9794F">
      <w:pPr>
        <w:jc w:val="both"/>
        <w:rPr>
          <w:b/>
          <w:bCs/>
          <w:sz w:val="24"/>
          <w:szCs w:val="24"/>
          <w:u w:val="single"/>
          <w:lang w:val="en-GB"/>
        </w:rPr>
      </w:pPr>
    </w:p>
    <w:p w14:paraId="04B4EACD" w14:textId="08F7E29C" w:rsidR="00C641A4" w:rsidRPr="006F3480" w:rsidRDefault="007D1D54" w:rsidP="006F3480">
      <w:pPr>
        <w:jc w:val="both"/>
        <w:rPr>
          <w:sz w:val="24"/>
          <w:szCs w:val="24"/>
          <w:lang w:val="en-GB"/>
        </w:rPr>
      </w:pPr>
      <w:r w:rsidRPr="006F3480">
        <w:rPr>
          <w:sz w:val="24"/>
          <w:szCs w:val="24"/>
          <w:lang w:val="en-GB"/>
        </w:rPr>
        <w:t>Please, s</w:t>
      </w:r>
      <w:r w:rsidR="00D044BD" w:rsidRPr="006F3480">
        <w:rPr>
          <w:sz w:val="24"/>
          <w:szCs w:val="24"/>
          <w:lang w:val="en-GB"/>
        </w:rPr>
        <w:t xml:space="preserve">end your CV </w:t>
      </w:r>
      <w:r w:rsidRPr="006F3480">
        <w:rPr>
          <w:sz w:val="24"/>
          <w:szCs w:val="24"/>
          <w:lang w:val="en-GB"/>
        </w:rPr>
        <w:t xml:space="preserve">in English by the to </w:t>
      </w:r>
      <w:r w:rsidR="00F80A23" w:rsidRPr="006F3480">
        <w:rPr>
          <w:b/>
          <w:bCs/>
          <w:color w:val="4472C4" w:themeColor="accent1"/>
          <w:sz w:val="24"/>
          <w:szCs w:val="24"/>
          <w:u w:val="single"/>
        </w:rPr>
        <w:t>maaitah_noor@hotmail.com</w:t>
      </w:r>
    </w:p>
    <w:p w14:paraId="2BA066FB" w14:textId="77777777" w:rsidR="00F7021C" w:rsidRPr="006F3480" w:rsidRDefault="00F7021C" w:rsidP="00F9794F">
      <w:pPr>
        <w:jc w:val="both"/>
        <w:rPr>
          <w:sz w:val="24"/>
          <w:szCs w:val="24"/>
          <w:lang w:val="en-GB"/>
        </w:rPr>
      </w:pPr>
    </w:p>
    <w:p w14:paraId="439B80FA" w14:textId="6A2B0462" w:rsidR="00F7021C" w:rsidRPr="006F3480" w:rsidRDefault="007D1D54" w:rsidP="00F80A23">
      <w:pPr>
        <w:jc w:val="both"/>
        <w:rPr>
          <w:sz w:val="24"/>
          <w:szCs w:val="24"/>
          <w:lang w:val="en-GB"/>
        </w:rPr>
      </w:pPr>
      <w:r w:rsidRPr="006F3480">
        <w:rPr>
          <w:sz w:val="24"/>
          <w:szCs w:val="24"/>
          <w:lang w:val="en-GB"/>
        </w:rPr>
        <w:t>For more information, please send an email to</w:t>
      </w:r>
      <w:r w:rsidR="00F7021C" w:rsidRPr="006F3480">
        <w:rPr>
          <w:sz w:val="24"/>
          <w:szCs w:val="24"/>
          <w:lang w:val="en-GB"/>
        </w:rPr>
        <w:t xml:space="preserve"> </w:t>
      </w:r>
      <w:r w:rsidR="00F80A23" w:rsidRPr="006F3480">
        <w:rPr>
          <w:b/>
          <w:bCs/>
          <w:color w:val="4472C4" w:themeColor="accent1"/>
          <w:sz w:val="24"/>
          <w:szCs w:val="24"/>
          <w:u w:val="single"/>
        </w:rPr>
        <w:t>maaitah_noor@hotmail.com</w:t>
      </w:r>
      <w:r w:rsidR="00F7021C" w:rsidRPr="006F3480">
        <w:rPr>
          <w:color w:val="4472C4" w:themeColor="accent1"/>
          <w:sz w:val="24"/>
          <w:szCs w:val="24"/>
          <w:lang w:val="en-GB"/>
        </w:rPr>
        <w:t xml:space="preserve"> </w:t>
      </w:r>
    </w:p>
    <w:p w14:paraId="3FAFCFD6" w14:textId="77777777" w:rsidR="00A91F53" w:rsidRPr="006F3480" w:rsidRDefault="00A91F53" w:rsidP="00F9794F">
      <w:pPr>
        <w:jc w:val="both"/>
        <w:rPr>
          <w:sz w:val="24"/>
          <w:szCs w:val="24"/>
          <w:lang w:val="en-GB"/>
        </w:rPr>
      </w:pPr>
    </w:p>
    <w:p w14:paraId="79B4BF19" w14:textId="77777777" w:rsidR="004A3A5D" w:rsidRPr="006F3480" w:rsidRDefault="004A3A5D" w:rsidP="004A3A5D">
      <w:pPr>
        <w:jc w:val="both"/>
        <w:rPr>
          <w:sz w:val="24"/>
          <w:szCs w:val="24"/>
          <w:lang w:val="en-GB"/>
        </w:rPr>
      </w:pPr>
      <w:r w:rsidRPr="006F3480">
        <w:rPr>
          <w:sz w:val="24"/>
          <w:szCs w:val="24"/>
          <w:lang w:val="en-GB"/>
        </w:rPr>
        <w:t xml:space="preserve">MoreThanAJob aims at promoting the social inclusion of vulnerable, unemployed people by applying best practices for more effective collaboration among the Social and Solidarity Economy actors and the public administration. </w:t>
      </w:r>
    </w:p>
    <w:p w14:paraId="61FC99C4" w14:textId="48D0C183" w:rsidR="00A83D0F" w:rsidRDefault="004A3A5D" w:rsidP="008754F4">
      <w:pPr>
        <w:jc w:val="both"/>
        <w:rPr>
          <w:sz w:val="24"/>
          <w:szCs w:val="24"/>
          <w:lang w:val="en-GB"/>
        </w:rPr>
      </w:pPr>
      <w:r w:rsidRPr="006F3480">
        <w:rPr>
          <w:sz w:val="24"/>
          <w:szCs w:val="24"/>
          <w:lang w:val="en-GB"/>
        </w:rPr>
        <w:t>The project is coordinated by the An-Najah National University (Palestine) and involves other 6 partners: Nablus chamber of commerce and industry (Palestine); Ministry of Public Works and Housing (Jordan); Mutah University (Jordan); Business Consultancy and Training Services (Lebanon); EUROTRAINING (Greece); and CESIE.</w:t>
      </w:r>
    </w:p>
    <w:p w14:paraId="0B9C91EA" w14:textId="6D0F6E4C" w:rsidR="008754F4" w:rsidRPr="008754F4" w:rsidRDefault="008754F4" w:rsidP="008754F4">
      <w:pPr>
        <w:jc w:val="both"/>
        <w:rPr>
          <w:b/>
          <w:bCs/>
          <w:color w:val="FF0000"/>
          <w:sz w:val="36"/>
          <w:szCs w:val="36"/>
          <w:lang w:val="en-GB"/>
        </w:rPr>
      </w:pPr>
      <w:r>
        <w:rPr>
          <w:rFonts w:ascii="Arial" w:eastAsia="Times New Roman" w:hAnsi="Arial" w:cs="Arial"/>
          <w:b/>
          <w:bCs/>
          <w:color w:val="FF0000"/>
          <w:sz w:val="36"/>
          <w:szCs w:val="36"/>
          <w:highlight w:val="yellow"/>
        </w:rPr>
        <w:t>T</w:t>
      </w:r>
      <w:r w:rsidRPr="008754F4">
        <w:rPr>
          <w:rFonts w:ascii="Arial" w:eastAsia="Times New Roman" w:hAnsi="Arial" w:cs="Arial"/>
          <w:b/>
          <w:bCs/>
          <w:color w:val="FF0000"/>
          <w:sz w:val="36"/>
          <w:szCs w:val="36"/>
          <w:highlight w:val="yellow"/>
        </w:rPr>
        <w:t>he deadline will be 25/2/2021</w:t>
      </w:r>
    </w:p>
    <w:p w14:paraId="607E9FCB" w14:textId="7A0052C9" w:rsidR="006F3480" w:rsidRDefault="006F3480" w:rsidP="00A83D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b/>
          <w:bCs/>
          <w:sz w:val="40"/>
          <w:szCs w:val="40"/>
          <w:rtl/>
          <w:lang w:val="en-GB"/>
        </w:rPr>
      </w:pPr>
      <w:r>
        <w:rPr>
          <w:rFonts w:hint="cs"/>
          <w:b/>
          <w:bCs/>
          <w:sz w:val="40"/>
          <w:szCs w:val="40"/>
          <w:rtl/>
          <w:lang w:val="en-GB"/>
        </w:rPr>
        <w:lastRenderedPageBreak/>
        <w:t>اعلان الى مقيمين خارجين</w:t>
      </w:r>
    </w:p>
    <w:p w14:paraId="777B517F" w14:textId="3B199BE6" w:rsidR="00A83D0F" w:rsidRPr="00A83D0F" w:rsidRDefault="00A83D0F" w:rsidP="006F34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Courier New" w:eastAsia="Times New Roman" w:hAnsi="Courier New" w:cs="Courier New"/>
          <w:b/>
          <w:bCs/>
          <w:color w:val="202124"/>
          <w:sz w:val="40"/>
          <w:szCs w:val="40"/>
          <w:rtl/>
          <w:lang w:val="en-US"/>
        </w:rPr>
      </w:pPr>
      <w:r w:rsidRPr="00A83D0F">
        <w:rPr>
          <w:rFonts w:hint="cs"/>
          <w:b/>
          <w:bCs/>
          <w:sz w:val="40"/>
          <w:szCs w:val="40"/>
          <w:rtl/>
          <w:lang w:val="en-GB"/>
        </w:rPr>
        <w:t>تعريف</w:t>
      </w:r>
    </w:p>
    <w:p w14:paraId="7F4A6AD5" w14:textId="56918AFE" w:rsidR="00A83D0F" w:rsidRPr="006F3480" w:rsidRDefault="00A83D0F" w:rsidP="00A83D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Arial" w:eastAsia="Times New Roman" w:hAnsi="Arial" w:cs="Arial"/>
          <w:color w:val="202124"/>
          <w:sz w:val="28"/>
          <w:szCs w:val="28"/>
          <w:rtl/>
          <w:lang w:val="en-US"/>
        </w:rPr>
      </w:pPr>
      <w:r w:rsidRPr="006F3480">
        <w:rPr>
          <w:rFonts w:ascii="Arial" w:eastAsia="Times New Roman" w:hAnsi="Arial" w:cs="Arial"/>
          <w:color w:val="202124"/>
          <w:sz w:val="28"/>
          <w:szCs w:val="28"/>
          <w:rtl/>
          <w:lang w:val="en-US"/>
        </w:rPr>
        <w:t>من خلال المشروع</w:t>
      </w:r>
      <w:r w:rsidRPr="006F3480">
        <w:rPr>
          <w:rFonts w:ascii="Arial" w:hAnsi="Arial" w:cs="Arial"/>
          <w:sz w:val="28"/>
          <w:szCs w:val="28"/>
          <w:lang w:val="en-GB"/>
        </w:rPr>
        <w:t xml:space="preserve"> </w:t>
      </w:r>
      <w:hyperlink r:id="rId6" w:history="1">
        <w:r w:rsidRPr="006F3480">
          <w:rPr>
            <w:rStyle w:val="Hyperlink"/>
            <w:rFonts w:ascii="Arial" w:hAnsi="Arial" w:cs="Arial"/>
            <w:sz w:val="28"/>
            <w:szCs w:val="28"/>
            <w:lang w:val="en-GB"/>
          </w:rPr>
          <w:t>MoreThanAJob</w:t>
        </w:r>
      </w:hyperlink>
      <w:r w:rsidRPr="006F3480">
        <w:rPr>
          <w:rFonts w:ascii="Arial" w:eastAsia="Times New Roman" w:hAnsi="Arial" w:cs="Arial"/>
          <w:color w:val="202124"/>
          <w:sz w:val="28"/>
          <w:szCs w:val="28"/>
          <w:rtl/>
          <w:lang w:val="en-US"/>
        </w:rPr>
        <w:t xml:space="preserve">المدعوم من الاتحاد الاروبي ضمن </w:t>
      </w:r>
      <w:r w:rsidRPr="006F3480">
        <w:rPr>
          <w:rFonts w:ascii="Arial" w:hAnsi="Arial" w:cs="Arial"/>
          <w:sz w:val="28"/>
          <w:szCs w:val="28"/>
          <w:lang w:val="en-GB"/>
        </w:rPr>
        <w:t>ENI CBC</w:t>
      </w:r>
      <w:r w:rsidRPr="006F3480">
        <w:rPr>
          <w:rFonts w:ascii="Arial" w:hAnsi="Arial" w:cs="Arial"/>
          <w:sz w:val="28"/>
          <w:szCs w:val="28"/>
          <w:rtl/>
          <w:lang w:val="en-GB"/>
        </w:rPr>
        <w:t xml:space="preserve"> خلال الفترة 2014-2020</w:t>
      </w:r>
      <w:r w:rsidRPr="006F3480">
        <w:rPr>
          <w:rFonts w:ascii="Arial" w:eastAsia="Times New Roman" w:hAnsi="Arial" w:cs="Arial"/>
          <w:color w:val="202124"/>
          <w:sz w:val="28"/>
          <w:szCs w:val="28"/>
          <w:rtl/>
          <w:lang w:val="en-US"/>
        </w:rPr>
        <w:t xml:space="preserve"> </w:t>
      </w:r>
    </w:p>
    <w:p w14:paraId="4AA2F888" w14:textId="50F26CF2" w:rsidR="00A83D0F" w:rsidRPr="00A83D0F" w:rsidRDefault="00A83D0F" w:rsidP="00A83D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Arial" w:eastAsia="Times New Roman" w:hAnsi="Arial" w:cs="Arial"/>
          <w:color w:val="202124"/>
          <w:sz w:val="28"/>
          <w:szCs w:val="28"/>
          <w:lang w:val="en-US"/>
        </w:rPr>
      </w:pPr>
      <w:r w:rsidRPr="00A83D0F">
        <w:rPr>
          <w:rFonts w:ascii="Arial" w:eastAsia="Times New Roman" w:hAnsi="Arial" w:cs="Arial"/>
          <w:color w:val="202124"/>
          <w:sz w:val="28"/>
          <w:szCs w:val="28"/>
          <w:rtl/>
          <w:lang w:val="en-US"/>
        </w:rPr>
        <w:t>تبحث جامعة مؤتة عن خبيرين خارجيين لتقييم اقتراح المنحة الفرعية. سيدعم الخبراء الخارجيون المنظمة في تقييم المقترحات التي تتلقاها الجهات الفاعلة الثالثة ضمن دعوة منحة فرعية سيتم إطلاقها في الأشهر التالية. ستهدف دعوة المنحة الفرعية إلى تمويل مشاريع التعاون الخاصة بالحكومة الجزئية والصناعية الهادفة إلى تحسين الرفاهية والخدمات الاجتماعية للفئات الضعيفة من أجل زيادة فرصهم في الاندماج الاجتماعي والعمالي.</w:t>
      </w:r>
    </w:p>
    <w:p w14:paraId="24D264BC" w14:textId="2FB439F1" w:rsidR="005722C2" w:rsidRPr="00A83D0F" w:rsidRDefault="005722C2" w:rsidP="00A83D0F">
      <w:pPr>
        <w:jc w:val="right"/>
        <w:rPr>
          <w:b/>
          <w:bCs/>
          <w:sz w:val="48"/>
          <w:szCs w:val="48"/>
          <w:lang w:val="en-US"/>
        </w:rPr>
      </w:pPr>
    </w:p>
    <w:p w14:paraId="301FA1C0" w14:textId="00CCEEC8" w:rsidR="00A83D0F" w:rsidRPr="00A83D0F" w:rsidRDefault="00A83D0F" w:rsidP="00A83D0F">
      <w:pPr>
        <w:jc w:val="right"/>
        <w:rPr>
          <w:b/>
          <w:bCs/>
          <w:sz w:val="48"/>
          <w:szCs w:val="48"/>
          <w:rtl/>
          <w:lang w:val="en-US" w:bidi="ar-JO"/>
        </w:rPr>
      </w:pPr>
      <w:r w:rsidRPr="00A83D0F">
        <w:rPr>
          <w:rFonts w:hint="cs"/>
          <w:b/>
          <w:bCs/>
          <w:sz w:val="48"/>
          <w:szCs w:val="48"/>
          <w:rtl/>
          <w:lang w:val="en-US" w:bidi="ar-JO"/>
        </w:rPr>
        <w:t>المسؤوليات</w:t>
      </w:r>
    </w:p>
    <w:p w14:paraId="50DFA4E6" w14:textId="77777777" w:rsidR="00A83D0F" w:rsidRPr="006F3480" w:rsidRDefault="00A83D0F" w:rsidP="006F3480">
      <w:pPr>
        <w:pStyle w:val="ListParagraph"/>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Arial" w:eastAsia="Times New Roman" w:hAnsi="Arial" w:cs="Arial"/>
          <w:color w:val="202124"/>
          <w:sz w:val="28"/>
          <w:szCs w:val="28"/>
          <w:lang w:val="en-US"/>
        </w:rPr>
      </w:pPr>
      <w:r w:rsidRPr="006F3480">
        <w:rPr>
          <w:rFonts w:ascii="Arial" w:eastAsia="Times New Roman" w:hAnsi="Arial" w:cs="Arial" w:hint="cs"/>
          <w:color w:val="202124"/>
          <w:sz w:val="28"/>
          <w:szCs w:val="28"/>
          <w:rtl/>
          <w:lang w:val="en-US"/>
        </w:rPr>
        <w:t>تحليل وتقييم العروض الواردة من خلال الدعوة المفتوحة ، وفقًا لمعايير الاختيار المدرجة في دعوة تقديم العروض وشبكة التقييم المتفق عليها مسبقًا.</w:t>
      </w:r>
    </w:p>
    <w:p w14:paraId="03F19482" w14:textId="247890C5" w:rsidR="00A83D0F" w:rsidRPr="006F3480" w:rsidRDefault="00A83D0F" w:rsidP="006F3480">
      <w:pPr>
        <w:pStyle w:val="ListParagraph"/>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Arial" w:eastAsia="Times New Roman" w:hAnsi="Arial" w:cs="Arial"/>
          <w:color w:val="202124"/>
          <w:sz w:val="28"/>
          <w:szCs w:val="28"/>
          <w:lang w:val="en-US"/>
        </w:rPr>
      </w:pPr>
      <w:r w:rsidRPr="006F3480">
        <w:rPr>
          <w:rFonts w:ascii="Arial" w:eastAsia="Times New Roman" w:hAnsi="Arial" w:cs="Arial" w:hint="cs"/>
          <w:color w:val="202124"/>
          <w:sz w:val="28"/>
          <w:szCs w:val="28"/>
          <w:rtl/>
          <w:lang w:val="en-US"/>
        </w:rPr>
        <w:t>مقابلات مع المتقدمين للمقترحات الأربعة المختصرة ، بالتعاون مع جامعة مؤتة ، من أجل تقييم الاقتراح بشكل أكبر وهدفه وتأثيره واستدامته.</w:t>
      </w:r>
    </w:p>
    <w:p w14:paraId="7CB2BAAF" w14:textId="65DAE703" w:rsidR="00A83D0F" w:rsidRPr="006F3480" w:rsidRDefault="00A83D0F" w:rsidP="006F34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Arial" w:eastAsia="Times New Roman" w:hAnsi="Arial" w:cs="Arial"/>
          <w:color w:val="202124"/>
          <w:sz w:val="28"/>
          <w:szCs w:val="28"/>
          <w:rtl/>
          <w:lang w:val="en-US"/>
        </w:rPr>
      </w:pPr>
    </w:p>
    <w:p w14:paraId="0D801F0A" w14:textId="77777777" w:rsidR="00A83D0F" w:rsidRPr="006F3480" w:rsidRDefault="00A83D0F" w:rsidP="006F3480">
      <w:pPr>
        <w:pStyle w:val="ListParagraph"/>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Arial" w:eastAsia="Times New Roman" w:hAnsi="Arial" w:cs="Arial"/>
          <w:color w:val="202124"/>
          <w:sz w:val="28"/>
          <w:szCs w:val="28"/>
          <w:lang w:val="en-US"/>
        </w:rPr>
      </w:pPr>
      <w:r w:rsidRPr="006F3480">
        <w:rPr>
          <w:rFonts w:ascii="Arial" w:eastAsia="Times New Roman" w:hAnsi="Arial" w:cs="Arial" w:hint="cs"/>
          <w:color w:val="202124"/>
          <w:sz w:val="28"/>
          <w:szCs w:val="28"/>
          <w:rtl/>
          <w:lang w:val="en-US"/>
        </w:rPr>
        <w:t>توصية للمنظمة بشأن الاقتراحين رفيعي المستوى بعد المقابلات مع المرشحين المختارين.</w:t>
      </w:r>
    </w:p>
    <w:p w14:paraId="19DD493D" w14:textId="31BC4D3E" w:rsidR="00A83D0F" w:rsidRPr="006F3480" w:rsidRDefault="00A83D0F" w:rsidP="006F34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Arial" w:eastAsia="Times New Roman" w:hAnsi="Arial" w:cs="Arial"/>
          <w:color w:val="202124"/>
          <w:sz w:val="28"/>
          <w:szCs w:val="28"/>
          <w:rtl/>
          <w:lang w:val="en-US"/>
        </w:rPr>
      </w:pPr>
    </w:p>
    <w:p w14:paraId="61CE69A5" w14:textId="77777777" w:rsidR="00A83D0F" w:rsidRPr="006F3480" w:rsidRDefault="00A83D0F" w:rsidP="006F3480">
      <w:pPr>
        <w:pStyle w:val="ListParagraph"/>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Arial" w:eastAsia="Times New Roman" w:hAnsi="Arial" w:cs="Arial"/>
          <w:color w:val="202124"/>
          <w:sz w:val="28"/>
          <w:szCs w:val="28"/>
          <w:rtl/>
          <w:lang w:val="en-US" w:bidi="ar"/>
        </w:rPr>
      </w:pPr>
      <w:r w:rsidRPr="006F3480">
        <w:rPr>
          <w:rFonts w:ascii="Arial" w:eastAsia="Times New Roman" w:hAnsi="Arial" w:cs="Arial" w:hint="cs"/>
          <w:color w:val="202124"/>
          <w:sz w:val="28"/>
          <w:szCs w:val="28"/>
          <w:rtl/>
          <w:lang w:val="en-US"/>
        </w:rPr>
        <w:t>تعتبر الخبرة السابقة في تقييم العروض كجزء من البرامج الممولة من قبل المفوضية الأوروبية ميزة.</w:t>
      </w:r>
    </w:p>
    <w:p w14:paraId="46B7D5ED" w14:textId="022A2C43" w:rsidR="00A83D0F" w:rsidRPr="006F3480" w:rsidRDefault="00A83D0F" w:rsidP="006F3480">
      <w:pPr>
        <w:pStyle w:val="ListParagraph"/>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Arial" w:eastAsia="Times New Roman" w:hAnsi="Arial" w:cs="Arial"/>
          <w:color w:val="202124"/>
          <w:sz w:val="28"/>
          <w:szCs w:val="28"/>
          <w:lang w:val="en-US"/>
        </w:rPr>
      </w:pPr>
      <w:r w:rsidRPr="006F3480">
        <w:rPr>
          <w:rFonts w:ascii="Arial" w:eastAsia="Times New Roman" w:hAnsi="Arial" w:cs="Arial" w:hint="cs"/>
          <w:color w:val="202124"/>
          <w:sz w:val="28"/>
          <w:szCs w:val="28"/>
          <w:rtl/>
          <w:lang w:val="en-US"/>
        </w:rPr>
        <w:t xml:space="preserve">تعتبر معرفة التعاون الأورومتوسطي وبرنامج </w:t>
      </w:r>
      <w:r w:rsidRPr="006F3480">
        <w:rPr>
          <w:rFonts w:ascii="Arial" w:eastAsia="Times New Roman" w:hAnsi="Arial" w:cs="Arial" w:hint="cs"/>
          <w:color w:val="202124"/>
          <w:sz w:val="28"/>
          <w:szCs w:val="28"/>
          <w:lang w:val="en-US"/>
        </w:rPr>
        <w:t>ENI CBC</w:t>
      </w:r>
      <w:r w:rsidRPr="006F3480">
        <w:rPr>
          <w:rFonts w:ascii="Arial" w:eastAsia="Times New Roman" w:hAnsi="Arial" w:cs="Arial" w:hint="cs"/>
          <w:color w:val="202124"/>
          <w:sz w:val="28"/>
          <w:szCs w:val="28"/>
          <w:rtl/>
          <w:lang w:val="en-US"/>
        </w:rPr>
        <w:t xml:space="preserve"> ميزة إضافية.</w:t>
      </w:r>
    </w:p>
    <w:p w14:paraId="1FEC15F2" w14:textId="2AD290D4" w:rsidR="00A83D0F" w:rsidRDefault="00A83D0F" w:rsidP="00A83D0F">
      <w:pPr>
        <w:jc w:val="right"/>
        <w:rPr>
          <w:rtl/>
          <w:lang w:val="en-US" w:bidi="ar-JO"/>
        </w:rPr>
      </w:pPr>
    </w:p>
    <w:p w14:paraId="6B0AE782" w14:textId="5EC5E4D7" w:rsidR="006F3480" w:rsidRPr="006F3480" w:rsidRDefault="006F3480" w:rsidP="00A83D0F">
      <w:pPr>
        <w:jc w:val="right"/>
        <w:rPr>
          <w:b/>
          <w:bCs/>
          <w:sz w:val="48"/>
          <w:szCs w:val="48"/>
          <w:rtl/>
          <w:lang w:val="en-US"/>
        </w:rPr>
      </w:pPr>
      <w:r w:rsidRPr="006F3480">
        <w:rPr>
          <w:rFonts w:hint="cs"/>
          <w:b/>
          <w:bCs/>
          <w:sz w:val="48"/>
          <w:szCs w:val="48"/>
          <w:rtl/>
          <w:lang w:val="en-US"/>
        </w:rPr>
        <w:t>المتطلبات</w:t>
      </w:r>
    </w:p>
    <w:p w14:paraId="7F5D7B83" w14:textId="77777777" w:rsidR="006F3480" w:rsidRPr="006F3480" w:rsidRDefault="006F3480" w:rsidP="006F3480">
      <w:pPr>
        <w:pStyle w:val="HTMLPreformatted"/>
        <w:numPr>
          <w:ilvl w:val="0"/>
          <w:numId w:val="10"/>
        </w:numPr>
        <w:shd w:val="clear" w:color="auto" w:fill="F8F9FA"/>
        <w:bidi/>
        <w:spacing w:line="480" w:lineRule="atLeast"/>
        <w:rPr>
          <w:rFonts w:ascii="Arial" w:hAnsi="Arial" w:cs="Arial"/>
          <w:color w:val="202124"/>
          <w:sz w:val="28"/>
          <w:szCs w:val="28"/>
          <w:rtl/>
          <w:lang w:bidi="ar"/>
        </w:rPr>
      </w:pPr>
      <w:r w:rsidRPr="006F3480">
        <w:rPr>
          <w:rFonts w:ascii="Arial" w:hAnsi="Arial" w:cs="Arial" w:hint="cs"/>
          <w:color w:val="202124"/>
          <w:sz w:val="28"/>
          <w:szCs w:val="28"/>
          <w:rtl/>
        </w:rPr>
        <w:t xml:space="preserve">ما لا يقل عن 10 سنوات من الخبرة في مجال </w:t>
      </w:r>
      <w:r w:rsidRPr="006F3480">
        <w:rPr>
          <w:rFonts w:ascii="Arial" w:hAnsi="Arial" w:cs="Arial" w:hint="cs"/>
          <w:color w:val="202124"/>
          <w:sz w:val="28"/>
          <w:szCs w:val="28"/>
        </w:rPr>
        <w:t>SSE</w:t>
      </w:r>
      <w:r w:rsidRPr="006F3480">
        <w:rPr>
          <w:rFonts w:ascii="Arial" w:hAnsi="Arial" w:cs="Arial" w:hint="cs"/>
          <w:color w:val="202124"/>
          <w:sz w:val="28"/>
          <w:szCs w:val="28"/>
          <w:rtl/>
        </w:rPr>
        <w:t xml:space="preserve"> ، والإدماج الاجتماعي و / أو التوظيف ، والمجالات ذات الصلة بالمشروع</w:t>
      </w:r>
    </w:p>
    <w:p w14:paraId="4058586F" w14:textId="3334A231" w:rsidR="006F3480" w:rsidRPr="006F3480" w:rsidRDefault="006F3480" w:rsidP="006F3480">
      <w:pPr>
        <w:pStyle w:val="HTMLPreformatted"/>
        <w:numPr>
          <w:ilvl w:val="0"/>
          <w:numId w:val="11"/>
        </w:numPr>
        <w:shd w:val="clear" w:color="auto" w:fill="F8F9FA"/>
        <w:bidi/>
        <w:spacing w:line="480" w:lineRule="atLeast"/>
        <w:rPr>
          <w:rFonts w:ascii="Arial" w:hAnsi="Arial" w:cs="Arial"/>
          <w:color w:val="202124"/>
          <w:sz w:val="28"/>
          <w:szCs w:val="28"/>
          <w:rtl/>
          <w:lang w:bidi="ar"/>
        </w:rPr>
      </w:pPr>
      <w:r w:rsidRPr="006F3480">
        <w:rPr>
          <w:rFonts w:ascii="Arial" w:hAnsi="Arial" w:cs="Arial" w:hint="cs"/>
          <w:color w:val="202124"/>
          <w:sz w:val="28"/>
          <w:szCs w:val="28"/>
          <w:rtl/>
        </w:rPr>
        <w:t>معرفة الخلفية الاجتماعية والاقتصادية المحلية من أجل التمكن من تقييم المقترحات التي تستجيب بشكل أفضل لاحتياجات وخصائص الإقليم.</w:t>
      </w:r>
    </w:p>
    <w:p w14:paraId="1845804E" w14:textId="5D481672" w:rsidR="006F3480" w:rsidRPr="006F3480" w:rsidRDefault="006F3480" w:rsidP="006F3480">
      <w:pPr>
        <w:pStyle w:val="HTMLPreformatted"/>
        <w:numPr>
          <w:ilvl w:val="0"/>
          <w:numId w:val="11"/>
        </w:numPr>
        <w:shd w:val="clear" w:color="auto" w:fill="F8F9FA"/>
        <w:bidi/>
        <w:spacing w:line="480" w:lineRule="atLeast"/>
        <w:rPr>
          <w:rFonts w:ascii="Arial" w:hAnsi="Arial" w:cs="Arial"/>
          <w:color w:val="202124"/>
          <w:sz w:val="28"/>
          <w:szCs w:val="28"/>
          <w:rtl/>
          <w:lang w:bidi="ar"/>
        </w:rPr>
      </w:pPr>
      <w:r w:rsidRPr="006F3480">
        <w:rPr>
          <w:rFonts w:ascii="Arial" w:hAnsi="Arial" w:cs="Arial" w:hint="cs"/>
          <w:color w:val="202124"/>
          <w:sz w:val="28"/>
          <w:szCs w:val="28"/>
          <w:rtl/>
        </w:rPr>
        <w:t xml:space="preserve">معرفة اللغة </w:t>
      </w:r>
      <w:r w:rsidR="004D6300">
        <w:rPr>
          <w:rFonts w:ascii="Arial" w:hAnsi="Arial" w:cs="Arial" w:hint="cs"/>
          <w:color w:val="202124"/>
          <w:sz w:val="28"/>
          <w:szCs w:val="28"/>
          <w:rtl/>
        </w:rPr>
        <w:t>العربية</w:t>
      </w:r>
      <w:r w:rsidRPr="006F3480">
        <w:rPr>
          <w:rFonts w:ascii="Arial" w:hAnsi="Arial" w:cs="Arial" w:hint="cs"/>
          <w:color w:val="202124"/>
          <w:sz w:val="28"/>
          <w:szCs w:val="28"/>
          <w:rtl/>
        </w:rPr>
        <w:t xml:space="preserve"> لتكون قادرة على قراءة وتقييم المقترحات الواردة.</w:t>
      </w:r>
    </w:p>
    <w:p w14:paraId="5990DD65" w14:textId="45215E00" w:rsidR="006F3480" w:rsidRPr="006F3480" w:rsidRDefault="006F3480" w:rsidP="006F3480">
      <w:pPr>
        <w:pStyle w:val="HTMLPreformatted"/>
        <w:numPr>
          <w:ilvl w:val="0"/>
          <w:numId w:val="11"/>
        </w:numPr>
        <w:shd w:val="clear" w:color="auto" w:fill="F8F9FA"/>
        <w:bidi/>
        <w:spacing w:line="480" w:lineRule="atLeast"/>
        <w:rPr>
          <w:color w:val="202124"/>
          <w:sz w:val="36"/>
          <w:szCs w:val="36"/>
          <w:lang w:bidi="ar"/>
        </w:rPr>
      </w:pPr>
      <w:r w:rsidRPr="006F3480">
        <w:rPr>
          <w:rFonts w:ascii="Arial" w:hAnsi="Arial" w:cs="Arial" w:hint="cs"/>
          <w:color w:val="202124"/>
          <w:sz w:val="28"/>
          <w:szCs w:val="28"/>
          <w:rtl/>
        </w:rPr>
        <w:t xml:space="preserve">معرفة اللغة الإنجليزية </w:t>
      </w:r>
      <w:r>
        <w:rPr>
          <w:rFonts w:ascii="Arial" w:hAnsi="Arial" w:cs="Arial" w:hint="cs"/>
          <w:color w:val="202124"/>
          <w:sz w:val="28"/>
          <w:szCs w:val="28"/>
          <w:rtl/>
        </w:rPr>
        <w:t>2</w:t>
      </w:r>
      <w:r w:rsidRPr="006F3480">
        <w:rPr>
          <w:rFonts w:ascii="Arial" w:hAnsi="Arial" w:cs="Arial" w:hint="cs"/>
          <w:color w:val="202124"/>
          <w:sz w:val="28"/>
          <w:szCs w:val="28"/>
        </w:rPr>
        <w:t>B</w:t>
      </w:r>
    </w:p>
    <w:p w14:paraId="7104C623" w14:textId="624D90C9" w:rsidR="006F3480" w:rsidRPr="006F3480" w:rsidRDefault="006F3480" w:rsidP="006F3480">
      <w:pPr>
        <w:pStyle w:val="HTMLPreformatted"/>
        <w:numPr>
          <w:ilvl w:val="0"/>
          <w:numId w:val="11"/>
        </w:numPr>
        <w:shd w:val="clear" w:color="auto" w:fill="F8F9FA"/>
        <w:bidi/>
        <w:spacing w:line="480" w:lineRule="atLeast"/>
        <w:rPr>
          <w:rFonts w:ascii="Arial" w:hAnsi="Arial" w:cs="Arial"/>
          <w:color w:val="202124"/>
          <w:sz w:val="28"/>
          <w:szCs w:val="28"/>
          <w:rtl/>
          <w:lang w:bidi="ar"/>
        </w:rPr>
      </w:pPr>
      <w:r w:rsidRPr="006F3480">
        <w:rPr>
          <w:rFonts w:hint="cs"/>
          <w:color w:val="202124"/>
          <w:sz w:val="36"/>
          <w:szCs w:val="36"/>
          <w:rtl/>
          <w:lang w:bidi="ar"/>
        </w:rPr>
        <w:lastRenderedPageBreak/>
        <w:t xml:space="preserve"> </w:t>
      </w:r>
      <w:r w:rsidRPr="006F3480">
        <w:rPr>
          <w:rFonts w:ascii="Arial" w:hAnsi="Arial" w:cs="Arial" w:hint="cs"/>
          <w:color w:val="202124"/>
          <w:sz w:val="28"/>
          <w:szCs w:val="28"/>
          <w:rtl/>
        </w:rPr>
        <w:t>تعتبر الخبرة السابقة في تقييم العروض كجزء من البرامج الممولة من قبل المفوضية الأوروبية ميزة.</w:t>
      </w:r>
    </w:p>
    <w:p w14:paraId="5F321144" w14:textId="474999C9" w:rsidR="006F3480" w:rsidRDefault="006F3480" w:rsidP="006F3480">
      <w:pPr>
        <w:pStyle w:val="HTMLPreformatted"/>
        <w:numPr>
          <w:ilvl w:val="0"/>
          <w:numId w:val="11"/>
        </w:numPr>
        <w:shd w:val="clear" w:color="auto" w:fill="F8F9FA"/>
        <w:bidi/>
        <w:spacing w:line="480" w:lineRule="atLeast"/>
        <w:rPr>
          <w:color w:val="202124"/>
          <w:sz w:val="36"/>
          <w:szCs w:val="36"/>
        </w:rPr>
      </w:pPr>
      <w:r w:rsidRPr="006F3480">
        <w:rPr>
          <w:rFonts w:ascii="Arial" w:hAnsi="Arial" w:cs="Arial" w:hint="cs"/>
          <w:color w:val="202124"/>
          <w:sz w:val="28"/>
          <w:szCs w:val="28"/>
          <w:rtl/>
        </w:rPr>
        <w:t xml:space="preserve">تعتبر معرفة التعاون الأورومتوسطي وبرنامج </w:t>
      </w:r>
      <w:r w:rsidRPr="006F3480">
        <w:rPr>
          <w:rFonts w:ascii="Arial" w:hAnsi="Arial" w:cs="Arial" w:hint="cs"/>
          <w:color w:val="202124"/>
          <w:sz w:val="28"/>
          <w:szCs w:val="28"/>
        </w:rPr>
        <w:t>ENI CBC</w:t>
      </w:r>
      <w:r w:rsidRPr="006F3480">
        <w:rPr>
          <w:rFonts w:ascii="Arial" w:hAnsi="Arial" w:cs="Arial" w:hint="cs"/>
          <w:color w:val="202124"/>
          <w:sz w:val="28"/>
          <w:szCs w:val="28"/>
          <w:rtl/>
        </w:rPr>
        <w:t xml:space="preserve"> ميزة</w:t>
      </w:r>
      <w:r>
        <w:rPr>
          <w:rFonts w:hint="cs"/>
          <w:color w:val="202124"/>
          <w:sz w:val="36"/>
          <w:szCs w:val="36"/>
          <w:rtl/>
        </w:rPr>
        <w:t xml:space="preserve"> </w:t>
      </w:r>
      <w:r w:rsidRPr="006F3480">
        <w:rPr>
          <w:rFonts w:ascii="Arial" w:hAnsi="Arial" w:cs="Arial" w:hint="cs"/>
          <w:color w:val="202124"/>
          <w:sz w:val="28"/>
          <w:szCs w:val="28"/>
          <w:rtl/>
        </w:rPr>
        <w:t>إضافية.</w:t>
      </w:r>
    </w:p>
    <w:p w14:paraId="52635EF6" w14:textId="6D9D98F2" w:rsidR="006F3480" w:rsidRDefault="006F3480" w:rsidP="006F3480">
      <w:pPr>
        <w:jc w:val="right"/>
        <w:rPr>
          <w:rtl/>
          <w:lang w:val="en-US" w:bidi="ar-JO"/>
        </w:rPr>
      </w:pPr>
    </w:p>
    <w:p w14:paraId="52016F74" w14:textId="28BD3F15" w:rsidR="006F3480" w:rsidRDefault="006F3480" w:rsidP="006F3480">
      <w:pPr>
        <w:jc w:val="right"/>
        <w:rPr>
          <w:b/>
          <w:bCs/>
          <w:sz w:val="48"/>
          <w:szCs w:val="48"/>
          <w:rtl/>
          <w:lang w:val="en-US"/>
        </w:rPr>
      </w:pPr>
      <w:r w:rsidRPr="006F3480">
        <w:rPr>
          <w:rFonts w:hint="cs"/>
          <w:b/>
          <w:bCs/>
          <w:sz w:val="48"/>
          <w:szCs w:val="48"/>
          <w:rtl/>
          <w:lang w:val="en-US"/>
        </w:rPr>
        <w:t>طريقة التقديم</w:t>
      </w:r>
    </w:p>
    <w:p w14:paraId="7F29DC3F" w14:textId="3BCBB8DE" w:rsidR="006F3480" w:rsidRPr="006F3480" w:rsidRDefault="006F3480" w:rsidP="006F3480">
      <w:pPr>
        <w:jc w:val="right"/>
        <w:rPr>
          <w:rFonts w:ascii="Arial" w:eastAsia="Times New Roman" w:hAnsi="Arial" w:cs="Arial"/>
          <w:color w:val="202124"/>
          <w:sz w:val="28"/>
          <w:szCs w:val="28"/>
          <w:rtl/>
          <w:lang w:val="en-US"/>
        </w:rPr>
      </w:pPr>
      <w:r w:rsidRPr="006F3480">
        <w:rPr>
          <w:rFonts w:ascii="Arial" w:eastAsia="Times New Roman" w:hAnsi="Arial" w:cs="Arial" w:hint="cs"/>
          <w:color w:val="202124"/>
          <w:sz w:val="28"/>
          <w:szCs w:val="28"/>
          <w:rtl/>
          <w:lang w:val="en-US"/>
        </w:rPr>
        <w:t>ارسل السيرة الذاتية الى</w:t>
      </w:r>
    </w:p>
    <w:p w14:paraId="613FB8FD" w14:textId="77777777" w:rsidR="006F3480" w:rsidRDefault="006F3480" w:rsidP="006F3480">
      <w:pPr>
        <w:jc w:val="right"/>
        <w:rPr>
          <w:b/>
          <w:bCs/>
          <w:color w:val="4472C4" w:themeColor="accent1"/>
          <w:u w:val="single"/>
          <w:rtl/>
        </w:rPr>
      </w:pPr>
    </w:p>
    <w:p w14:paraId="117FE15C" w14:textId="29AC35D7" w:rsidR="006F3480" w:rsidRDefault="007518CC" w:rsidP="006F3480">
      <w:pPr>
        <w:jc w:val="right"/>
        <w:rPr>
          <w:b/>
          <w:bCs/>
          <w:color w:val="4472C4" w:themeColor="accent1"/>
          <w:u w:val="single"/>
          <w:rtl/>
        </w:rPr>
      </w:pPr>
      <w:hyperlink r:id="rId7" w:history="1">
        <w:r w:rsidR="006F3480" w:rsidRPr="00600695">
          <w:rPr>
            <w:rStyle w:val="Hyperlink"/>
            <w:b/>
            <w:bCs/>
          </w:rPr>
          <w:t>maaitah_noor@hotmail.com</w:t>
        </w:r>
      </w:hyperlink>
    </w:p>
    <w:p w14:paraId="34A81832" w14:textId="4E9A5125" w:rsidR="006F3480" w:rsidRDefault="006F3480" w:rsidP="006F3480">
      <w:pPr>
        <w:jc w:val="right"/>
        <w:rPr>
          <w:b/>
          <w:bCs/>
          <w:color w:val="4472C4" w:themeColor="accent1"/>
          <w:u w:val="single"/>
          <w:rtl/>
        </w:rPr>
      </w:pPr>
    </w:p>
    <w:p w14:paraId="7E0E81E4" w14:textId="77777777" w:rsidR="006F3480" w:rsidRPr="006F3480" w:rsidRDefault="006F3480" w:rsidP="006F3480">
      <w:pPr>
        <w:pStyle w:val="HTMLPreformatted"/>
        <w:shd w:val="clear" w:color="auto" w:fill="F8F9FA"/>
        <w:bidi/>
        <w:spacing w:line="480" w:lineRule="atLeast"/>
        <w:rPr>
          <w:rFonts w:ascii="Arial" w:hAnsi="Arial" w:cs="Arial"/>
          <w:color w:val="202124"/>
          <w:sz w:val="28"/>
          <w:szCs w:val="28"/>
          <w:rtl/>
          <w:lang w:bidi="ar"/>
        </w:rPr>
      </w:pPr>
      <w:r w:rsidRPr="006F3480">
        <w:rPr>
          <w:rFonts w:ascii="Arial" w:hAnsi="Arial" w:cs="Arial" w:hint="cs"/>
          <w:color w:val="202124"/>
          <w:sz w:val="28"/>
          <w:szCs w:val="28"/>
          <w:rtl/>
        </w:rPr>
        <w:t xml:space="preserve">يهدف </w:t>
      </w:r>
      <w:r w:rsidRPr="006F3480">
        <w:rPr>
          <w:rFonts w:ascii="Arial" w:hAnsi="Arial" w:cs="Arial" w:hint="cs"/>
          <w:color w:val="202124"/>
          <w:sz w:val="28"/>
          <w:szCs w:val="28"/>
        </w:rPr>
        <w:t>MoreThanAJob</w:t>
      </w:r>
      <w:r w:rsidRPr="006F3480">
        <w:rPr>
          <w:rFonts w:ascii="Arial" w:hAnsi="Arial" w:cs="Arial" w:hint="cs"/>
          <w:color w:val="202124"/>
          <w:sz w:val="28"/>
          <w:szCs w:val="28"/>
          <w:rtl/>
        </w:rPr>
        <w:t xml:space="preserve"> إلى تعزيز الإدماج الاجتماعي للضعفاء والعاطلين عن العمل من خلال تطبيق أفضل الممارسات من أجل تعاون أكثر فعالية بين الجهات الفاعلة في الاقتصاد الاجتماعي والتضامني والإدارة العامة.</w:t>
      </w:r>
    </w:p>
    <w:p w14:paraId="0D99F60D" w14:textId="10D7F70A" w:rsidR="006F3480" w:rsidRDefault="006F3480" w:rsidP="006F3480">
      <w:pPr>
        <w:pStyle w:val="HTMLPreformatted"/>
        <w:shd w:val="clear" w:color="auto" w:fill="F8F9FA"/>
        <w:bidi/>
        <w:spacing w:line="480" w:lineRule="atLeast"/>
        <w:rPr>
          <w:rFonts w:ascii="Arial" w:hAnsi="Arial" w:cs="Arial"/>
          <w:color w:val="202124"/>
          <w:sz w:val="28"/>
          <w:szCs w:val="28"/>
        </w:rPr>
      </w:pPr>
      <w:r w:rsidRPr="006F3480">
        <w:rPr>
          <w:rFonts w:ascii="Arial" w:hAnsi="Arial" w:cs="Arial" w:hint="cs"/>
          <w:color w:val="202124"/>
          <w:sz w:val="28"/>
          <w:szCs w:val="28"/>
          <w:rtl/>
        </w:rPr>
        <w:t xml:space="preserve">يتم تنسيق المشروع من قبل جامعة النجاح الوطنية (فلسطين) ويضم 6 شركاء آخرين: غرفة تجارة وصناعة نابلس (فلسطين). وزارة الأشغال العامة والإسكان (الأردن) ؛ جامعة مؤتة (الأردن) ؛ استشارات الأعمال وخدمات التدريب (لبنان) ؛ </w:t>
      </w:r>
      <w:r w:rsidRPr="006F3480">
        <w:rPr>
          <w:rFonts w:ascii="Arial" w:hAnsi="Arial" w:cs="Arial" w:hint="cs"/>
          <w:color w:val="202124"/>
          <w:sz w:val="28"/>
          <w:szCs w:val="28"/>
        </w:rPr>
        <w:t xml:space="preserve">EUROTRAINING </w:t>
      </w:r>
      <w:r>
        <w:rPr>
          <w:rFonts w:ascii="Arial" w:hAnsi="Arial" w:cs="Arial" w:hint="cs"/>
          <w:color w:val="202124"/>
          <w:sz w:val="28"/>
          <w:szCs w:val="28"/>
          <w:rtl/>
        </w:rPr>
        <w:t xml:space="preserve"> من </w:t>
      </w:r>
      <w:r w:rsidRPr="006F3480">
        <w:rPr>
          <w:rFonts w:ascii="Arial" w:hAnsi="Arial" w:cs="Arial" w:hint="cs"/>
          <w:color w:val="202124"/>
          <w:sz w:val="28"/>
          <w:szCs w:val="28"/>
          <w:rtl/>
        </w:rPr>
        <w:t xml:space="preserve">اليونان ؛ و </w:t>
      </w:r>
      <w:r w:rsidRPr="006F3480">
        <w:rPr>
          <w:rFonts w:ascii="Arial" w:hAnsi="Arial" w:cs="Arial" w:hint="cs"/>
          <w:color w:val="202124"/>
          <w:sz w:val="28"/>
          <w:szCs w:val="28"/>
        </w:rPr>
        <w:t>CESIE.</w:t>
      </w:r>
      <w:r>
        <w:rPr>
          <w:rFonts w:ascii="Arial" w:hAnsi="Arial" w:cs="Arial" w:hint="cs"/>
          <w:color w:val="202124"/>
          <w:sz w:val="28"/>
          <w:szCs w:val="28"/>
          <w:rtl/>
        </w:rPr>
        <w:t xml:space="preserve"> من </w:t>
      </w:r>
      <w:r w:rsidR="0056628A">
        <w:rPr>
          <w:rFonts w:ascii="Arial" w:hAnsi="Arial" w:cs="Arial" w:hint="cs"/>
          <w:color w:val="202124"/>
          <w:sz w:val="28"/>
          <w:szCs w:val="28"/>
          <w:rtl/>
        </w:rPr>
        <w:t>إيطاليا</w:t>
      </w:r>
    </w:p>
    <w:p w14:paraId="016F1A8D" w14:textId="6F359085" w:rsidR="008754F4" w:rsidRPr="008754F4" w:rsidRDefault="005A133D" w:rsidP="008754F4">
      <w:pPr>
        <w:bidi/>
        <w:jc w:val="both"/>
        <w:rPr>
          <w:b/>
          <w:bCs/>
          <w:color w:val="FF0000"/>
          <w:sz w:val="36"/>
          <w:szCs w:val="36"/>
          <w:lang w:val="en-GB"/>
        </w:rPr>
      </w:pPr>
      <w:r>
        <w:rPr>
          <w:rFonts w:ascii="Arial" w:eastAsia="Times New Roman" w:hAnsi="Arial" w:cs="Arial" w:hint="cs"/>
          <w:b/>
          <w:bCs/>
          <w:color w:val="FF0000"/>
          <w:sz w:val="36"/>
          <w:szCs w:val="36"/>
          <w:highlight w:val="yellow"/>
          <w:rtl/>
        </w:rPr>
        <w:t xml:space="preserve">اخر موعد للتقديم سيكون </w:t>
      </w:r>
      <w:r w:rsidR="008754F4" w:rsidRPr="008754F4">
        <w:rPr>
          <w:rFonts w:ascii="Arial" w:eastAsia="Times New Roman" w:hAnsi="Arial" w:cs="Arial"/>
          <w:b/>
          <w:bCs/>
          <w:color w:val="FF0000"/>
          <w:sz w:val="36"/>
          <w:szCs w:val="36"/>
          <w:highlight w:val="yellow"/>
        </w:rPr>
        <w:t>25/2/2021</w:t>
      </w:r>
    </w:p>
    <w:p w14:paraId="482D003E" w14:textId="77777777" w:rsidR="008754F4" w:rsidRDefault="008754F4" w:rsidP="008754F4">
      <w:pPr>
        <w:pStyle w:val="HTMLPreformatted"/>
        <w:shd w:val="clear" w:color="auto" w:fill="F8F9FA"/>
        <w:bidi/>
        <w:spacing w:line="480" w:lineRule="atLeast"/>
        <w:rPr>
          <w:rFonts w:ascii="Arial" w:hAnsi="Arial" w:cs="Arial"/>
          <w:color w:val="202124"/>
          <w:sz w:val="28"/>
          <w:szCs w:val="28"/>
        </w:rPr>
      </w:pPr>
    </w:p>
    <w:p w14:paraId="35EC622F" w14:textId="77777777" w:rsidR="0056628A" w:rsidRPr="0056628A" w:rsidRDefault="0056628A" w:rsidP="0056628A">
      <w:pPr>
        <w:pStyle w:val="HTMLPreformatted"/>
        <w:shd w:val="clear" w:color="auto" w:fill="F8F9FA"/>
        <w:bidi/>
        <w:spacing w:line="480" w:lineRule="atLeast"/>
        <w:rPr>
          <w:rFonts w:ascii="Arial" w:hAnsi="Arial" w:cs="Arial"/>
          <w:color w:val="202124"/>
          <w:sz w:val="28"/>
          <w:szCs w:val="28"/>
        </w:rPr>
      </w:pPr>
    </w:p>
    <w:p w14:paraId="1127E2B1" w14:textId="77777777" w:rsidR="006F3480" w:rsidRPr="006F3480" w:rsidRDefault="006F3480" w:rsidP="006F3480">
      <w:pPr>
        <w:jc w:val="right"/>
        <w:rPr>
          <w:b/>
          <w:bCs/>
          <w:sz w:val="48"/>
          <w:szCs w:val="48"/>
          <w:rtl/>
          <w:lang w:val="en-US"/>
        </w:rPr>
      </w:pPr>
    </w:p>
    <w:sectPr w:rsidR="006F3480" w:rsidRPr="006F34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F5F09"/>
    <w:multiLevelType w:val="hybridMultilevel"/>
    <w:tmpl w:val="A96E7D46"/>
    <w:lvl w:ilvl="0" w:tplc="822C3F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3273"/>
    <w:multiLevelType w:val="hybridMultilevel"/>
    <w:tmpl w:val="500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655B6"/>
    <w:multiLevelType w:val="hybridMultilevel"/>
    <w:tmpl w:val="80ACA7B2"/>
    <w:lvl w:ilvl="0" w:tplc="04090001">
      <w:start w:val="1"/>
      <w:numFmt w:val="bullet"/>
      <w:lvlText w:val=""/>
      <w:lvlJc w:val="left"/>
      <w:pPr>
        <w:ind w:left="720" w:hanging="360"/>
      </w:pPr>
      <w:rPr>
        <w:rFonts w:ascii="Symbol" w:hAnsi="Symbol" w:hint="default"/>
      </w:rPr>
    </w:lvl>
    <w:lvl w:ilvl="1" w:tplc="CC5EAE3E">
      <w:numFmt w:val="bullet"/>
      <w:lvlText w:val="•"/>
      <w:lvlJc w:val="left"/>
      <w:pPr>
        <w:ind w:left="1500" w:hanging="42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654FF"/>
    <w:multiLevelType w:val="hybridMultilevel"/>
    <w:tmpl w:val="EEFCF6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CD463E"/>
    <w:multiLevelType w:val="hybridMultilevel"/>
    <w:tmpl w:val="14FA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E41B0"/>
    <w:multiLevelType w:val="hybridMultilevel"/>
    <w:tmpl w:val="8482F0F4"/>
    <w:lvl w:ilvl="0" w:tplc="04100003">
      <w:start w:val="1"/>
      <w:numFmt w:val="bullet"/>
      <w:lvlText w:val="o"/>
      <w:lvlJc w:val="left"/>
      <w:pPr>
        <w:ind w:left="773" w:hanging="360"/>
      </w:pPr>
      <w:rPr>
        <w:rFonts w:ascii="Courier New" w:hAnsi="Courier New" w:cs="Courier New"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6" w15:restartNumberingAfterBreak="0">
    <w:nsid w:val="2B477346"/>
    <w:multiLevelType w:val="hybridMultilevel"/>
    <w:tmpl w:val="2700AA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263D45"/>
    <w:multiLevelType w:val="hybridMultilevel"/>
    <w:tmpl w:val="5DB0A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AD7CF9"/>
    <w:multiLevelType w:val="hybridMultilevel"/>
    <w:tmpl w:val="7494EDC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010EAE"/>
    <w:multiLevelType w:val="hybridMultilevel"/>
    <w:tmpl w:val="A66E4D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0A7D2F"/>
    <w:multiLevelType w:val="hybridMultilevel"/>
    <w:tmpl w:val="A7145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9"/>
  </w:num>
  <w:num w:numId="5">
    <w:abstractNumId w:val="8"/>
  </w:num>
  <w:num w:numId="6">
    <w:abstractNumId w:val="5"/>
  </w:num>
  <w:num w:numId="7">
    <w:abstractNumId w:val="3"/>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C3"/>
    <w:rsid w:val="00016ACA"/>
    <w:rsid w:val="000345E5"/>
    <w:rsid w:val="00086949"/>
    <w:rsid w:val="000C4E63"/>
    <w:rsid w:val="00105F18"/>
    <w:rsid w:val="001401E5"/>
    <w:rsid w:val="001B2567"/>
    <w:rsid w:val="001C3FCE"/>
    <w:rsid w:val="002F1731"/>
    <w:rsid w:val="0034411E"/>
    <w:rsid w:val="00354CC3"/>
    <w:rsid w:val="00390883"/>
    <w:rsid w:val="00420F89"/>
    <w:rsid w:val="00441CDB"/>
    <w:rsid w:val="004715E2"/>
    <w:rsid w:val="004A3A5D"/>
    <w:rsid w:val="004B5709"/>
    <w:rsid w:val="004D6300"/>
    <w:rsid w:val="00531101"/>
    <w:rsid w:val="0056628A"/>
    <w:rsid w:val="00567435"/>
    <w:rsid w:val="005722C2"/>
    <w:rsid w:val="00576978"/>
    <w:rsid w:val="005A133D"/>
    <w:rsid w:val="005B0B42"/>
    <w:rsid w:val="005C2BC3"/>
    <w:rsid w:val="005F6589"/>
    <w:rsid w:val="00641A48"/>
    <w:rsid w:val="006630EC"/>
    <w:rsid w:val="00675814"/>
    <w:rsid w:val="006F3480"/>
    <w:rsid w:val="0072768B"/>
    <w:rsid w:val="007518CC"/>
    <w:rsid w:val="007555EF"/>
    <w:rsid w:val="00761983"/>
    <w:rsid w:val="0077257E"/>
    <w:rsid w:val="007A599B"/>
    <w:rsid w:val="007D1D54"/>
    <w:rsid w:val="007E144C"/>
    <w:rsid w:val="0082205A"/>
    <w:rsid w:val="00850B11"/>
    <w:rsid w:val="00853662"/>
    <w:rsid w:val="008754F4"/>
    <w:rsid w:val="008E1646"/>
    <w:rsid w:val="008E4078"/>
    <w:rsid w:val="00910E3C"/>
    <w:rsid w:val="0091467A"/>
    <w:rsid w:val="00966548"/>
    <w:rsid w:val="00A00FF8"/>
    <w:rsid w:val="00A31B0A"/>
    <w:rsid w:val="00A4037E"/>
    <w:rsid w:val="00A46E3B"/>
    <w:rsid w:val="00A63CDF"/>
    <w:rsid w:val="00A83D0F"/>
    <w:rsid w:val="00A91F53"/>
    <w:rsid w:val="00AA23E0"/>
    <w:rsid w:val="00AC2544"/>
    <w:rsid w:val="00C47D77"/>
    <w:rsid w:val="00C56C14"/>
    <w:rsid w:val="00C641A4"/>
    <w:rsid w:val="00C76D04"/>
    <w:rsid w:val="00CB2B1B"/>
    <w:rsid w:val="00CE64FA"/>
    <w:rsid w:val="00D02132"/>
    <w:rsid w:val="00D044BD"/>
    <w:rsid w:val="00D37336"/>
    <w:rsid w:val="00D6033B"/>
    <w:rsid w:val="00D6341D"/>
    <w:rsid w:val="00D972F5"/>
    <w:rsid w:val="00DE1ABC"/>
    <w:rsid w:val="00E4769F"/>
    <w:rsid w:val="00F7021C"/>
    <w:rsid w:val="00F80A23"/>
    <w:rsid w:val="00F822FF"/>
    <w:rsid w:val="00F921FC"/>
    <w:rsid w:val="00F94B0D"/>
    <w:rsid w:val="00F9794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669C"/>
  <w15:chartTrackingRefBased/>
  <w15:docId w15:val="{57CE2EC2-A6EB-4CEA-AD47-779E9134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C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BC3"/>
    <w:pPr>
      <w:ind w:left="720"/>
      <w:contextualSpacing/>
    </w:pPr>
  </w:style>
  <w:style w:type="character" w:styleId="Hyperlink">
    <w:name w:val="Hyperlink"/>
    <w:basedOn w:val="DefaultParagraphFont"/>
    <w:uiPriority w:val="99"/>
    <w:unhideWhenUsed/>
    <w:rsid w:val="00A91F53"/>
    <w:rPr>
      <w:color w:val="0563C1" w:themeColor="hyperlink"/>
      <w:u w:val="single"/>
    </w:rPr>
  </w:style>
  <w:style w:type="character" w:customStyle="1" w:styleId="Menzionenonrisolta1">
    <w:name w:val="Menzione non risolta1"/>
    <w:basedOn w:val="DefaultParagraphFont"/>
    <w:uiPriority w:val="99"/>
    <w:semiHidden/>
    <w:unhideWhenUsed/>
    <w:rsid w:val="00A91F53"/>
    <w:rPr>
      <w:color w:val="605E5C"/>
      <w:shd w:val="clear" w:color="auto" w:fill="E1DFDD"/>
    </w:rPr>
  </w:style>
  <w:style w:type="paragraph" w:styleId="BalloonText">
    <w:name w:val="Balloon Text"/>
    <w:basedOn w:val="Normal"/>
    <w:link w:val="BalloonTextChar"/>
    <w:uiPriority w:val="99"/>
    <w:semiHidden/>
    <w:unhideWhenUsed/>
    <w:rsid w:val="005311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101"/>
    <w:rPr>
      <w:rFonts w:ascii="Segoe UI" w:hAnsi="Segoe UI" w:cs="Segoe UI"/>
      <w:sz w:val="18"/>
      <w:szCs w:val="18"/>
    </w:rPr>
  </w:style>
  <w:style w:type="character" w:customStyle="1" w:styleId="UnresolvedMention1">
    <w:name w:val="Unresolved Mention1"/>
    <w:basedOn w:val="DefaultParagraphFont"/>
    <w:uiPriority w:val="99"/>
    <w:semiHidden/>
    <w:unhideWhenUsed/>
    <w:rsid w:val="00C76D04"/>
    <w:rPr>
      <w:color w:val="605E5C"/>
      <w:shd w:val="clear" w:color="auto" w:fill="E1DFDD"/>
    </w:rPr>
  </w:style>
  <w:style w:type="paragraph" w:styleId="Header">
    <w:name w:val="header"/>
    <w:basedOn w:val="Normal"/>
    <w:link w:val="HeaderChar"/>
    <w:uiPriority w:val="99"/>
    <w:unhideWhenUsed/>
    <w:rsid w:val="004A3A5D"/>
    <w:pPr>
      <w:tabs>
        <w:tab w:val="center" w:pos="4819"/>
        <w:tab w:val="right" w:pos="9638"/>
      </w:tabs>
    </w:pPr>
  </w:style>
  <w:style w:type="character" w:customStyle="1" w:styleId="HeaderChar">
    <w:name w:val="Header Char"/>
    <w:basedOn w:val="DefaultParagraphFont"/>
    <w:link w:val="Header"/>
    <w:uiPriority w:val="99"/>
    <w:rsid w:val="004A3A5D"/>
  </w:style>
  <w:style w:type="paragraph" w:styleId="HTMLPreformatted">
    <w:name w:val="HTML Preformatted"/>
    <w:basedOn w:val="Normal"/>
    <w:link w:val="HTMLPreformattedChar"/>
    <w:uiPriority w:val="99"/>
    <w:semiHidden/>
    <w:unhideWhenUsed/>
    <w:rsid w:val="00A8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83D0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92555">
      <w:bodyDiv w:val="1"/>
      <w:marLeft w:val="0"/>
      <w:marRight w:val="0"/>
      <w:marTop w:val="0"/>
      <w:marBottom w:val="0"/>
      <w:divBdr>
        <w:top w:val="none" w:sz="0" w:space="0" w:color="auto"/>
        <w:left w:val="none" w:sz="0" w:space="0" w:color="auto"/>
        <w:bottom w:val="none" w:sz="0" w:space="0" w:color="auto"/>
        <w:right w:val="none" w:sz="0" w:space="0" w:color="auto"/>
      </w:divBdr>
    </w:div>
    <w:div w:id="866410253">
      <w:bodyDiv w:val="1"/>
      <w:marLeft w:val="0"/>
      <w:marRight w:val="0"/>
      <w:marTop w:val="0"/>
      <w:marBottom w:val="0"/>
      <w:divBdr>
        <w:top w:val="none" w:sz="0" w:space="0" w:color="auto"/>
        <w:left w:val="none" w:sz="0" w:space="0" w:color="auto"/>
        <w:bottom w:val="none" w:sz="0" w:space="0" w:color="auto"/>
        <w:right w:val="none" w:sz="0" w:space="0" w:color="auto"/>
      </w:divBdr>
    </w:div>
    <w:div w:id="899559835">
      <w:bodyDiv w:val="1"/>
      <w:marLeft w:val="0"/>
      <w:marRight w:val="0"/>
      <w:marTop w:val="0"/>
      <w:marBottom w:val="0"/>
      <w:divBdr>
        <w:top w:val="none" w:sz="0" w:space="0" w:color="auto"/>
        <w:left w:val="none" w:sz="0" w:space="0" w:color="auto"/>
        <w:bottom w:val="none" w:sz="0" w:space="0" w:color="auto"/>
        <w:right w:val="none" w:sz="0" w:space="0" w:color="auto"/>
      </w:divBdr>
    </w:div>
    <w:div w:id="903754198">
      <w:bodyDiv w:val="1"/>
      <w:marLeft w:val="0"/>
      <w:marRight w:val="0"/>
      <w:marTop w:val="0"/>
      <w:marBottom w:val="0"/>
      <w:divBdr>
        <w:top w:val="none" w:sz="0" w:space="0" w:color="auto"/>
        <w:left w:val="none" w:sz="0" w:space="0" w:color="auto"/>
        <w:bottom w:val="none" w:sz="0" w:space="0" w:color="auto"/>
        <w:right w:val="none" w:sz="0" w:space="0" w:color="auto"/>
      </w:divBdr>
    </w:div>
    <w:div w:id="1272709131">
      <w:bodyDiv w:val="1"/>
      <w:marLeft w:val="0"/>
      <w:marRight w:val="0"/>
      <w:marTop w:val="0"/>
      <w:marBottom w:val="0"/>
      <w:divBdr>
        <w:top w:val="none" w:sz="0" w:space="0" w:color="auto"/>
        <w:left w:val="none" w:sz="0" w:space="0" w:color="auto"/>
        <w:bottom w:val="none" w:sz="0" w:space="0" w:color="auto"/>
        <w:right w:val="none" w:sz="0" w:space="0" w:color="auto"/>
      </w:divBdr>
    </w:div>
    <w:div w:id="1355303764">
      <w:bodyDiv w:val="1"/>
      <w:marLeft w:val="0"/>
      <w:marRight w:val="0"/>
      <w:marTop w:val="0"/>
      <w:marBottom w:val="0"/>
      <w:divBdr>
        <w:top w:val="none" w:sz="0" w:space="0" w:color="auto"/>
        <w:left w:val="none" w:sz="0" w:space="0" w:color="auto"/>
        <w:bottom w:val="none" w:sz="0" w:space="0" w:color="auto"/>
        <w:right w:val="none" w:sz="0" w:space="0" w:color="auto"/>
      </w:divBdr>
    </w:div>
    <w:div w:id="2085295814">
      <w:bodyDiv w:val="1"/>
      <w:marLeft w:val="0"/>
      <w:marRight w:val="0"/>
      <w:marTop w:val="0"/>
      <w:marBottom w:val="0"/>
      <w:divBdr>
        <w:top w:val="none" w:sz="0" w:space="0" w:color="auto"/>
        <w:left w:val="none" w:sz="0" w:space="0" w:color="auto"/>
        <w:bottom w:val="none" w:sz="0" w:space="0" w:color="auto"/>
        <w:right w:val="none" w:sz="0" w:space="0" w:color="auto"/>
      </w:divBdr>
    </w:div>
    <w:div w:id="213601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aitah_noor@hotmail.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icbcmed.eu/projects/morethanajob" TargetMode="External"/><Relationship Id="rId11" Type="http://schemas.openxmlformats.org/officeDocument/2006/relationships/customXml" Target="../customXml/item2.xml"/><Relationship Id="rId5" Type="http://schemas.openxmlformats.org/officeDocument/2006/relationships/hyperlink" Target="http://www.enicbcmed.eu/projects/morethanajob"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77D8F-D51D-433C-9FDB-138290BC337F}"/>
</file>

<file path=customXml/itemProps2.xml><?xml version="1.0" encoding="utf-8"?>
<ds:datastoreItem xmlns:ds="http://schemas.openxmlformats.org/officeDocument/2006/customXml" ds:itemID="{9DC407A9-1231-4CFD-B480-BF5BAD2DC98A}"/>
</file>

<file path=customXml/itemProps3.xml><?xml version="1.0" encoding="utf-8"?>
<ds:datastoreItem xmlns:ds="http://schemas.openxmlformats.org/officeDocument/2006/customXml" ds:itemID="{544E8940-8FE6-48DD-9B93-9E50CD86BAA0}"/>
</file>

<file path=docProps/app.xml><?xml version="1.0" encoding="utf-8"?>
<Properties xmlns="http://schemas.openxmlformats.org/officeDocument/2006/extended-properties" xmlns:vt="http://schemas.openxmlformats.org/officeDocument/2006/docPropsVTypes">
  <Template>Normal.dotm</Template>
  <TotalTime>8</TotalTime>
  <Pages>1</Pages>
  <Words>755</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Emad Khalid Qalaja</cp:lastModifiedBy>
  <cp:revision>6</cp:revision>
  <dcterms:created xsi:type="dcterms:W3CDTF">2021-01-17T15:55:00Z</dcterms:created>
  <dcterms:modified xsi:type="dcterms:W3CDTF">2021-01-18T11:02:00Z</dcterms:modified>
</cp:coreProperties>
</file>